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9C" w:rsidRPr="00256866" w:rsidRDefault="0041559C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April 29, 1836</w:t>
      </w:r>
      <w:r w:rsidRPr="00256866">
        <w:rPr>
          <w:sz w:val="20"/>
          <w:szCs w:val="20"/>
        </w:rPr>
        <w:t xml:space="preserve"> - </w:t>
      </w:r>
      <w:r w:rsidRPr="00256866">
        <w:rPr>
          <w:sz w:val="20"/>
          <w:szCs w:val="20"/>
        </w:rPr>
        <w:t>Delegates begin arriv</w:t>
      </w:r>
      <w:r w:rsidRPr="00256866">
        <w:rPr>
          <w:sz w:val="20"/>
          <w:szCs w:val="20"/>
        </w:rPr>
        <w:t xml:space="preserve">ing at Washington-on-the Brazos for the Convention of 1836. </w:t>
      </w:r>
    </w:p>
    <w:p w:rsidR="0041559C" w:rsidRPr="00256866" w:rsidRDefault="0041559C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1</w:t>
      </w:r>
      <w:r w:rsidRPr="00256866">
        <w:rPr>
          <w:b/>
          <w:sz w:val="20"/>
          <w:szCs w:val="20"/>
          <w:u w:val="single"/>
        </w:rPr>
        <w:t>, 1836</w:t>
      </w:r>
      <w:r w:rsidRPr="00256866">
        <w:rPr>
          <w:sz w:val="20"/>
          <w:szCs w:val="20"/>
        </w:rPr>
        <w:t xml:space="preserve"> </w:t>
      </w:r>
      <w:r w:rsidRPr="00256866">
        <w:rPr>
          <w:sz w:val="20"/>
          <w:szCs w:val="20"/>
        </w:rPr>
        <w:t>- The Convention of 1836 is convened with Richard Ellis as President of the Convention.</w:t>
      </w:r>
    </w:p>
    <w:p w:rsidR="0041559C" w:rsidRPr="00256866" w:rsidRDefault="0041559C" w:rsidP="004155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56866">
        <w:rPr>
          <w:sz w:val="20"/>
          <w:szCs w:val="20"/>
        </w:rPr>
        <w:t>A committee composed of George Childress, Edward Conrad, James Gaines, Bailey Hardeman and Collin McKinney are charged with writing the Declaration.</w:t>
      </w:r>
    </w:p>
    <w:p w:rsidR="0041559C" w:rsidRPr="00256866" w:rsidRDefault="0041559C" w:rsidP="004155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56866">
        <w:rPr>
          <w:sz w:val="20"/>
          <w:szCs w:val="20"/>
        </w:rPr>
        <w:t>The Declaration is ready to read on March 2, suggesting that George Childress had written the majority of the Declaration prior to arrival.</w:t>
      </w:r>
    </w:p>
    <w:p w:rsidR="0041559C" w:rsidRPr="00256866" w:rsidRDefault="00C87755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2</w:t>
      </w:r>
      <w:r w:rsidR="0041559C" w:rsidRPr="00256866">
        <w:rPr>
          <w:b/>
          <w:sz w:val="20"/>
          <w:szCs w:val="20"/>
          <w:u w:val="single"/>
        </w:rPr>
        <w:t>, 1836</w:t>
      </w:r>
      <w:r w:rsidR="0041559C" w:rsidRPr="00256866">
        <w:rPr>
          <w:sz w:val="20"/>
          <w:szCs w:val="20"/>
        </w:rPr>
        <w:t xml:space="preserve"> </w:t>
      </w:r>
      <w:r w:rsidRPr="00256866">
        <w:rPr>
          <w:sz w:val="20"/>
          <w:szCs w:val="20"/>
        </w:rPr>
        <w:t xml:space="preserve"> – The </w:t>
      </w:r>
      <w:hyperlink r:id="rId5" w:tooltip="Texas Declaration of Independence" w:history="1">
        <w:r w:rsidRPr="00256866">
          <w:rPr>
            <w:rStyle w:val="Hyperlink"/>
            <w:sz w:val="20"/>
            <w:szCs w:val="20"/>
          </w:rPr>
          <w:t>Texas Declaration of Independence</w:t>
        </w:r>
      </w:hyperlink>
      <w:r w:rsidR="0041559C" w:rsidRPr="00256866">
        <w:rPr>
          <w:sz w:val="20"/>
          <w:szCs w:val="20"/>
        </w:rPr>
        <w:t xml:space="preserve"> is proposed to the</w:t>
      </w:r>
      <w:r w:rsidRPr="00256866">
        <w:rPr>
          <w:sz w:val="20"/>
          <w:szCs w:val="20"/>
        </w:rPr>
        <w:t xml:space="preserve"> 58 delegates at an assembly at </w:t>
      </w:r>
      <w:hyperlink r:id="rId6" w:tooltip="Washington-on-the-Brazos" w:history="1">
        <w:r w:rsidRPr="00256866">
          <w:rPr>
            <w:rStyle w:val="Hyperlink"/>
            <w:sz w:val="20"/>
            <w:szCs w:val="20"/>
          </w:rPr>
          <w:t>Washington-on-the-Brazos</w:t>
        </w:r>
      </w:hyperlink>
      <w:r w:rsidRPr="00256866">
        <w:rPr>
          <w:sz w:val="20"/>
          <w:szCs w:val="20"/>
        </w:rPr>
        <w:t xml:space="preserve"> and</w:t>
      </w:r>
      <w:r w:rsidR="0041559C" w:rsidRPr="00256866">
        <w:rPr>
          <w:sz w:val="20"/>
          <w:szCs w:val="20"/>
        </w:rPr>
        <w:t xml:space="preserve"> unanimously approved without debate;</w:t>
      </w:r>
      <w:r w:rsidRPr="00256866">
        <w:rPr>
          <w:sz w:val="20"/>
          <w:szCs w:val="20"/>
        </w:rPr>
        <w:t xml:space="preserve"> </w:t>
      </w:r>
    </w:p>
    <w:p w:rsidR="0041559C" w:rsidRPr="00256866" w:rsidRDefault="00256866" w:rsidP="0041559C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56866">
        <w:rPr>
          <w:sz w:val="20"/>
          <w:szCs w:val="20"/>
        </w:rPr>
        <w:t>The</w:t>
      </w:r>
      <w:r w:rsidR="00C87755" w:rsidRPr="00256866">
        <w:rPr>
          <w:sz w:val="20"/>
          <w:szCs w:val="20"/>
        </w:rPr>
        <w:t xml:space="preserve"> </w:t>
      </w:r>
      <w:hyperlink r:id="rId7" w:tooltip="Republic of Texas" w:history="1">
        <w:r w:rsidR="00C87755" w:rsidRPr="00256866">
          <w:rPr>
            <w:rStyle w:val="Hyperlink"/>
            <w:sz w:val="20"/>
            <w:szCs w:val="20"/>
          </w:rPr>
          <w:t>Republic of Texas</w:t>
        </w:r>
      </w:hyperlink>
      <w:r w:rsidR="00C87755" w:rsidRPr="00256866">
        <w:rPr>
          <w:sz w:val="20"/>
          <w:szCs w:val="20"/>
        </w:rPr>
        <w:t xml:space="preserve"> is declared.</w:t>
      </w:r>
      <w:hyperlink r:id="rId8" w:anchor="cite_note-1" w:history="1">
        <w:r w:rsidR="00C87755" w:rsidRPr="00256866">
          <w:rPr>
            <w:rStyle w:val="Hyperlink"/>
            <w:sz w:val="20"/>
            <w:szCs w:val="20"/>
            <w:vertAlign w:val="superscript"/>
          </w:rPr>
          <w:t>[1]</w:t>
        </w:r>
      </w:hyperlink>
      <w:r w:rsidR="00C87755" w:rsidRPr="00256866">
        <w:rPr>
          <w:sz w:val="20"/>
          <w:szCs w:val="20"/>
        </w:rPr>
        <w:t xml:space="preserve"> </w:t>
      </w:r>
    </w:p>
    <w:p w:rsidR="002606B5" w:rsidRPr="00256866" w:rsidRDefault="00C87755" w:rsidP="0041559C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9" w:tooltip="David G. Burnet" w:history="1">
        <w:r w:rsidRPr="00256866">
          <w:rPr>
            <w:rStyle w:val="Hyperlink"/>
            <w:sz w:val="20"/>
            <w:szCs w:val="20"/>
          </w:rPr>
          <w:t>David G. Burnet</w:t>
        </w:r>
      </w:hyperlink>
      <w:r w:rsidRPr="00256866">
        <w:rPr>
          <w:sz w:val="20"/>
          <w:szCs w:val="20"/>
        </w:rPr>
        <w:t xml:space="preserve"> is elected ad interim president by the delegates.</w:t>
      </w:r>
    </w:p>
    <w:p w:rsidR="00C87755" w:rsidRPr="00256866" w:rsidRDefault="00C87755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3</w:t>
      </w:r>
      <w:r w:rsidR="0041559C" w:rsidRPr="00256866">
        <w:rPr>
          <w:b/>
          <w:sz w:val="20"/>
          <w:szCs w:val="20"/>
          <w:u w:val="single"/>
        </w:rPr>
        <w:t xml:space="preserve">, </w:t>
      </w:r>
      <w:r w:rsidR="0041559C" w:rsidRPr="00256866">
        <w:rPr>
          <w:b/>
          <w:sz w:val="20"/>
          <w:szCs w:val="20"/>
          <w:u w:val="single"/>
        </w:rPr>
        <w:t>1836</w:t>
      </w:r>
      <w:r w:rsidR="0041559C" w:rsidRPr="00256866">
        <w:rPr>
          <w:sz w:val="20"/>
          <w:szCs w:val="20"/>
        </w:rPr>
        <w:t xml:space="preserve"> –</w:t>
      </w:r>
      <w:r w:rsidRPr="00256866">
        <w:rPr>
          <w:sz w:val="20"/>
          <w:szCs w:val="20"/>
        </w:rPr>
        <w:t xml:space="preserve"> </w:t>
      </w:r>
      <w:r w:rsidR="0041559C" w:rsidRPr="00256866">
        <w:rPr>
          <w:sz w:val="20"/>
          <w:szCs w:val="20"/>
        </w:rPr>
        <w:t>The Declaration of Independence is signed by 59 delegates and the Secretary of the Convention.</w:t>
      </w:r>
    </w:p>
    <w:p w:rsidR="00C87755" w:rsidRPr="00256866" w:rsidRDefault="00C87755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4</w:t>
      </w:r>
      <w:r w:rsidR="0041559C" w:rsidRPr="00256866">
        <w:rPr>
          <w:b/>
          <w:sz w:val="20"/>
          <w:szCs w:val="20"/>
          <w:u w:val="single"/>
        </w:rPr>
        <w:t>, 1836</w:t>
      </w:r>
      <w:r w:rsidR="0041559C" w:rsidRPr="00256866">
        <w:rPr>
          <w:sz w:val="20"/>
          <w:szCs w:val="20"/>
        </w:rPr>
        <w:t xml:space="preserve"> </w:t>
      </w:r>
      <w:r w:rsidRPr="00256866">
        <w:rPr>
          <w:sz w:val="20"/>
          <w:szCs w:val="20"/>
        </w:rPr>
        <w:t xml:space="preserve"> – </w:t>
      </w:r>
      <w:hyperlink r:id="rId10" w:tooltip="Antonio López de Santa Anna" w:history="1">
        <w:r w:rsidRPr="00256866">
          <w:rPr>
            <w:rStyle w:val="Hyperlink"/>
            <w:sz w:val="20"/>
            <w:szCs w:val="20"/>
          </w:rPr>
          <w:t>Santa Anna</w:t>
        </w:r>
      </w:hyperlink>
      <w:r w:rsidRPr="00256866">
        <w:rPr>
          <w:sz w:val="20"/>
          <w:szCs w:val="20"/>
        </w:rPr>
        <w:t xml:space="preserve"> holds a council of war with Generals </w:t>
      </w:r>
      <w:hyperlink r:id="rId11" w:tooltip="Joaquín Ramírez y Sesma" w:history="1">
        <w:proofErr w:type="spellStart"/>
        <w:r w:rsidRPr="00256866">
          <w:rPr>
            <w:rStyle w:val="Hyperlink"/>
            <w:sz w:val="20"/>
            <w:szCs w:val="20"/>
          </w:rPr>
          <w:t>Joaquín</w:t>
        </w:r>
        <w:proofErr w:type="spellEnd"/>
        <w:r w:rsidRPr="00256866">
          <w:rPr>
            <w:rStyle w:val="Hyperlink"/>
            <w:sz w:val="20"/>
            <w:szCs w:val="20"/>
          </w:rPr>
          <w:t xml:space="preserve"> </w:t>
        </w:r>
        <w:proofErr w:type="spellStart"/>
        <w:r w:rsidRPr="00256866">
          <w:rPr>
            <w:rStyle w:val="Hyperlink"/>
            <w:sz w:val="20"/>
            <w:szCs w:val="20"/>
          </w:rPr>
          <w:t>Ramírez</w:t>
        </w:r>
        <w:proofErr w:type="spellEnd"/>
        <w:r w:rsidRPr="00256866">
          <w:rPr>
            <w:rStyle w:val="Hyperlink"/>
            <w:sz w:val="20"/>
            <w:szCs w:val="20"/>
          </w:rPr>
          <w:t xml:space="preserve"> y </w:t>
        </w:r>
        <w:proofErr w:type="spellStart"/>
        <w:r w:rsidRPr="00256866">
          <w:rPr>
            <w:rStyle w:val="Hyperlink"/>
            <w:sz w:val="20"/>
            <w:szCs w:val="20"/>
          </w:rPr>
          <w:t>Sesma</w:t>
        </w:r>
        <w:proofErr w:type="spellEnd"/>
      </w:hyperlink>
      <w:r w:rsidRPr="00256866">
        <w:rPr>
          <w:sz w:val="20"/>
          <w:szCs w:val="20"/>
        </w:rPr>
        <w:t xml:space="preserve">, </w:t>
      </w:r>
      <w:hyperlink r:id="rId12" w:tooltip="Martín Perfecto de Cos" w:history="1">
        <w:r w:rsidRPr="00256866">
          <w:rPr>
            <w:rStyle w:val="Hyperlink"/>
            <w:sz w:val="20"/>
            <w:szCs w:val="20"/>
          </w:rPr>
          <w:t>Martín Perfecto de Cos</w:t>
        </w:r>
      </w:hyperlink>
      <w:r w:rsidRPr="00256866">
        <w:rPr>
          <w:sz w:val="20"/>
          <w:szCs w:val="20"/>
        </w:rPr>
        <w:t xml:space="preserve">, </w:t>
      </w:r>
      <w:hyperlink r:id="rId13" w:tooltip="Manuel F. Castrillón" w:history="1">
        <w:r w:rsidRPr="00256866">
          <w:rPr>
            <w:rStyle w:val="Hyperlink"/>
            <w:sz w:val="20"/>
            <w:szCs w:val="20"/>
          </w:rPr>
          <w:t xml:space="preserve">Manuel F. </w:t>
        </w:r>
        <w:proofErr w:type="spellStart"/>
        <w:r w:rsidRPr="00256866">
          <w:rPr>
            <w:rStyle w:val="Hyperlink"/>
            <w:sz w:val="20"/>
            <w:szCs w:val="20"/>
          </w:rPr>
          <w:t>Castrillón</w:t>
        </w:r>
        <w:proofErr w:type="spellEnd"/>
      </w:hyperlink>
      <w:r w:rsidRPr="00256866">
        <w:rPr>
          <w:sz w:val="20"/>
          <w:szCs w:val="20"/>
        </w:rPr>
        <w:t xml:space="preserve"> and Colonels </w:t>
      </w:r>
      <w:hyperlink r:id="rId14" w:tooltip="Juan Almonte" w:history="1">
        <w:r w:rsidRPr="00256866">
          <w:rPr>
            <w:rStyle w:val="Hyperlink"/>
            <w:sz w:val="20"/>
            <w:szCs w:val="20"/>
          </w:rPr>
          <w:t xml:space="preserve">Juan </w:t>
        </w:r>
        <w:proofErr w:type="spellStart"/>
        <w:r w:rsidRPr="00256866">
          <w:rPr>
            <w:rStyle w:val="Hyperlink"/>
            <w:sz w:val="20"/>
            <w:szCs w:val="20"/>
          </w:rPr>
          <w:t>Almonte</w:t>
        </w:r>
        <w:proofErr w:type="spellEnd"/>
      </w:hyperlink>
      <w:r w:rsidRPr="00256866">
        <w:rPr>
          <w:sz w:val="20"/>
          <w:szCs w:val="20"/>
        </w:rPr>
        <w:t xml:space="preserve">, </w:t>
      </w:r>
      <w:proofErr w:type="spellStart"/>
      <w:r w:rsidRPr="00256866">
        <w:rPr>
          <w:sz w:val="20"/>
          <w:szCs w:val="20"/>
        </w:rPr>
        <w:t>Agustín</w:t>
      </w:r>
      <w:proofErr w:type="spellEnd"/>
      <w:r w:rsidRPr="00256866">
        <w:rPr>
          <w:sz w:val="20"/>
          <w:szCs w:val="20"/>
        </w:rPr>
        <w:t xml:space="preserve"> </w:t>
      </w:r>
      <w:proofErr w:type="spellStart"/>
      <w:r w:rsidRPr="00256866">
        <w:rPr>
          <w:sz w:val="20"/>
          <w:szCs w:val="20"/>
        </w:rPr>
        <w:t>Amat</w:t>
      </w:r>
      <w:proofErr w:type="spellEnd"/>
      <w:r w:rsidRPr="00256866">
        <w:rPr>
          <w:sz w:val="20"/>
          <w:szCs w:val="20"/>
        </w:rPr>
        <w:t xml:space="preserve">, </w:t>
      </w:r>
      <w:hyperlink r:id="rId15" w:tooltip="Francisco Duque" w:history="1">
        <w:r w:rsidRPr="00256866">
          <w:rPr>
            <w:rStyle w:val="Hyperlink"/>
            <w:sz w:val="20"/>
            <w:szCs w:val="20"/>
          </w:rPr>
          <w:t>Francisco Duque</w:t>
        </w:r>
      </w:hyperlink>
      <w:r w:rsidRPr="00256866">
        <w:rPr>
          <w:sz w:val="20"/>
          <w:szCs w:val="20"/>
        </w:rPr>
        <w:t xml:space="preserve"> and </w:t>
      </w:r>
      <w:hyperlink r:id="rId16" w:tooltip="Manuel Romero" w:history="1">
        <w:r w:rsidRPr="00256866">
          <w:rPr>
            <w:rStyle w:val="Hyperlink"/>
            <w:sz w:val="20"/>
            <w:szCs w:val="20"/>
          </w:rPr>
          <w:t>Manuel Romero</w:t>
        </w:r>
      </w:hyperlink>
      <w:r w:rsidRPr="00256866">
        <w:rPr>
          <w:sz w:val="20"/>
          <w:szCs w:val="20"/>
        </w:rPr>
        <w:t xml:space="preserve"> to plan the final assault. </w:t>
      </w:r>
      <w:hyperlink r:id="rId17" w:tooltip="Sam Houston" w:history="1">
        <w:r w:rsidRPr="00256866">
          <w:rPr>
            <w:rStyle w:val="Hyperlink"/>
            <w:sz w:val="20"/>
            <w:szCs w:val="20"/>
          </w:rPr>
          <w:t>Sam Houston</w:t>
        </w:r>
      </w:hyperlink>
      <w:r w:rsidRPr="00256866">
        <w:rPr>
          <w:sz w:val="20"/>
          <w:szCs w:val="20"/>
        </w:rPr>
        <w:t xml:space="preserve"> is appointed commander of Texas forces.</w:t>
      </w:r>
    </w:p>
    <w:p w:rsidR="00F32217" w:rsidRPr="00256866" w:rsidRDefault="00F32217" w:rsidP="0082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February 23</w:t>
      </w:r>
      <w:r w:rsidR="0041559C" w:rsidRPr="00256866">
        <w:rPr>
          <w:b/>
          <w:sz w:val="20"/>
          <w:szCs w:val="20"/>
          <w:u w:val="single"/>
        </w:rPr>
        <w:t xml:space="preserve">, </w:t>
      </w:r>
      <w:r w:rsidR="0041559C" w:rsidRPr="00256866">
        <w:rPr>
          <w:b/>
          <w:sz w:val="20"/>
          <w:szCs w:val="20"/>
          <w:u w:val="single"/>
        </w:rPr>
        <w:t>1836</w:t>
      </w:r>
      <w:r w:rsidR="0041559C" w:rsidRPr="00256866">
        <w:rPr>
          <w:sz w:val="20"/>
          <w:szCs w:val="20"/>
        </w:rPr>
        <w:t xml:space="preserve"> -</w:t>
      </w:r>
      <w:r w:rsidRPr="00256866">
        <w:rPr>
          <w:sz w:val="20"/>
          <w:szCs w:val="20"/>
        </w:rPr>
        <w:t xml:space="preserve"> the Siege of the Alamo begins.</w:t>
      </w:r>
    </w:p>
    <w:p w:rsidR="00C87755" w:rsidRPr="00256866" w:rsidRDefault="00C87755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6</w:t>
      </w:r>
      <w:r w:rsidR="0082077E" w:rsidRPr="00256866">
        <w:rPr>
          <w:b/>
          <w:sz w:val="20"/>
          <w:szCs w:val="20"/>
          <w:u w:val="single"/>
        </w:rPr>
        <w:t xml:space="preserve">, </w:t>
      </w:r>
      <w:r w:rsidR="0082077E" w:rsidRPr="00256866">
        <w:rPr>
          <w:b/>
          <w:sz w:val="20"/>
          <w:szCs w:val="20"/>
          <w:u w:val="single"/>
        </w:rPr>
        <w:t>1836</w:t>
      </w:r>
      <w:r w:rsidR="0082077E" w:rsidRPr="00256866">
        <w:rPr>
          <w:sz w:val="20"/>
          <w:szCs w:val="20"/>
        </w:rPr>
        <w:t xml:space="preserve"> –</w:t>
      </w:r>
      <w:r w:rsidRPr="00256866">
        <w:rPr>
          <w:sz w:val="20"/>
          <w:szCs w:val="20"/>
        </w:rPr>
        <w:t xml:space="preserve"> </w:t>
      </w:r>
      <w:r w:rsidR="00F32217" w:rsidRPr="00256866">
        <w:rPr>
          <w:sz w:val="20"/>
          <w:szCs w:val="20"/>
        </w:rPr>
        <w:t>The</w:t>
      </w:r>
      <w:r w:rsidRPr="00256866">
        <w:rPr>
          <w:sz w:val="20"/>
          <w:szCs w:val="20"/>
        </w:rPr>
        <w:t xml:space="preserve"> Alamo falls. Approximately 190-250 </w:t>
      </w:r>
      <w:hyperlink r:id="rId18" w:tooltip="Texians" w:history="1">
        <w:proofErr w:type="spellStart"/>
        <w:r w:rsidRPr="00256866">
          <w:rPr>
            <w:rStyle w:val="Hyperlink"/>
            <w:sz w:val="20"/>
            <w:szCs w:val="20"/>
          </w:rPr>
          <w:t>Texians</w:t>
        </w:r>
        <w:proofErr w:type="spellEnd"/>
      </w:hyperlink>
      <w:r w:rsidRPr="00256866">
        <w:rPr>
          <w:sz w:val="20"/>
          <w:szCs w:val="20"/>
        </w:rPr>
        <w:t xml:space="preserve"> and </w:t>
      </w:r>
      <w:hyperlink r:id="rId19" w:tooltip="Tejanos" w:history="1">
        <w:r w:rsidRPr="00256866">
          <w:rPr>
            <w:rStyle w:val="Hyperlink"/>
            <w:sz w:val="20"/>
            <w:szCs w:val="20"/>
          </w:rPr>
          <w:t>Tejanos</w:t>
        </w:r>
      </w:hyperlink>
      <w:r w:rsidRPr="00256866">
        <w:rPr>
          <w:sz w:val="20"/>
          <w:szCs w:val="20"/>
        </w:rPr>
        <w:t xml:space="preserve"> died. The thirteen-day siege resulted in the deaths of all of its defenders, including </w:t>
      </w:r>
      <w:hyperlink r:id="rId20" w:tooltip="William B. Travis" w:history="1">
        <w:r w:rsidRPr="00256866">
          <w:rPr>
            <w:rStyle w:val="Hyperlink"/>
            <w:sz w:val="20"/>
            <w:szCs w:val="20"/>
          </w:rPr>
          <w:t>William B. Travis</w:t>
        </w:r>
      </w:hyperlink>
      <w:r w:rsidRPr="00256866">
        <w:rPr>
          <w:sz w:val="20"/>
          <w:szCs w:val="20"/>
        </w:rPr>
        <w:t xml:space="preserve">, </w:t>
      </w:r>
      <w:hyperlink r:id="rId21" w:tooltip="Davy Crockett" w:history="1">
        <w:r w:rsidRPr="00256866">
          <w:rPr>
            <w:rStyle w:val="Hyperlink"/>
            <w:sz w:val="20"/>
            <w:szCs w:val="20"/>
          </w:rPr>
          <w:t>Davy Crockett</w:t>
        </w:r>
      </w:hyperlink>
      <w:r w:rsidRPr="00256866">
        <w:rPr>
          <w:sz w:val="20"/>
          <w:szCs w:val="20"/>
        </w:rPr>
        <w:t xml:space="preserve">, and </w:t>
      </w:r>
      <w:hyperlink r:id="rId22" w:tooltip="Jim Bowie" w:history="1">
        <w:r w:rsidRPr="00256866">
          <w:rPr>
            <w:rStyle w:val="Hyperlink"/>
            <w:sz w:val="20"/>
            <w:szCs w:val="20"/>
          </w:rPr>
          <w:t>Jim Bowie</w:t>
        </w:r>
      </w:hyperlink>
      <w:r w:rsidRPr="00256866">
        <w:rPr>
          <w:sz w:val="20"/>
          <w:szCs w:val="20"/>
        </w:rPr>
        <w:t>.</w:t>
      </w:r>
    </w:p>
    <w:p w:rsidR="00C87755" w:rsidRPr="00256866" w:rsidRDefault="00C87755" w:rsidP="00C8775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March 11</w:t>
      </w:r>
      <w:r w:rsidR="0082077E" w:rsidRPr="00256866">
        <w:rPr>
          <w:b/>
          <w:sz w:val="20"/>
          <w:szCs w:val="20"/>
          <w:u w:val="single"/>
        </w:rPr>
        <w:t xml:space="preserve">, </w:t>
      </w:r>
      <w:r w:rsidR="0082077E" w:rsidRPr="00256866">
        <w:rPr>
          <w:b/>
          <w:sz w:val="20"/>
          <w:szCs w:val="20"/>
          <w:u w:val="single"/>
        </w:rPr>
        <w:t>1836</w:t>
      </w:r>
      <w:r w:rsidR="0082077E" w:rsidRPr="00256866">
        <w:rPr>
          <w:sz w:val="20"/>
          <w:szCs w:val="20"/>
        </w:rPr>
        <w:t xml:space="preserve"> –</w:t>
      </w:r>
      <w:r w:rsidRPr="00256866">
        <w:rPr>
          <w:sz w:val="20"/>
          <w:szCs w:val="20"/>
        </w:rPr>
        <w:t xml:space="preserve"> </w:t>
      </w:r>
      <w:r w:rsidR="00F32217" w:rsidRPr="00256866">
        <w:rPr>
          <w:sz w:val="20"/>
          <w:szCs w:val="20"/>
        </w:rPr>
        <w:t xml:space="preserve">Sam </w:t>
      </w:r>
      <w:r w:rsidRPr="00256866">
        <w:rPr>
          <w:sz w:val="20"/>
          <w:szCs w:val="20"/>
        </w:rPr>
        <w:t xml:space="preserve">Houston begins his retreat from </w:t>
      </w:r>
      <w:hyperlink r:id="rId23" w:tooltip="Gonzales, Texas" w:history="1">
        <w:r w:rsidRPr="00256866">
          <w:rPr>
            <w:rStyle w:val="Hyperlink"/>
            <w:sz w:val="20"/>
            <w:szCs w:val="20"/>
          </w:rPr>
          <w:t>Gonzales</w:t>
        </w:r>
      </w:hyperlink>
      <w:r w:rsidRPr="00256866">
        <w:rPr>
          <w:sz w:val="20"/>
          <w:szCs w:val="20"/>
        </w:rPr>
        <w:t xml:space="preserve"> precipitating the </w:t>
      </w:r>
      <w:hyperlink r:id="rId24" w:tooltip="Runaway Scrape" w:history="1">
        <w:r w:rsidRPr="00256866">
          <w:rPr>
            <w:rStyle w:val="Hyperlink"/>
            <w:sz w:val="20"/>
            <w:szCs w:val="20"/>
          </w:rPr>
          <w:t>Runaway Scrape</w:t>
        </w:r>
      </w:hyperlink>
      <w:r w:rsidRPr="00256866">
        <w:rPr>
          <w:sz w:val="20"/>
          <w:szCs w:val="20"/>
        </w:rPr>
        <w:t>.</w:t>
      </w:r>
    </w:p>
    <w:p w:rsidR="00C87755" w:rsidRPr="00256866" w:rsidRDefault="00C87755" w:rsidP="00C8775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56866">
        <w:rPr>
          <w:sz w:val="20"/>
          <w:szCs w:val="20"/>
        </w:rPr>
        <w:t>January–April</w:t>
      </w:r>
      <w:r w:rsidR="0082077E" w:rsidRPr="00256866">
        <w:rPr>
          <w:sz w:val="20"/>
          <w:szCs w:val="20"/>
        </w:rPr>
        <w:t>,</w:t>
      </w:r>
      <w:r w:rsidRPr="00256866">
        <w:rPr>
          <w:sz w:val="20"/>
          <w:szCs w:val="20"/>
        </w:rPr>
        <w:t xml:space="preserve"> 1836</w:t>
      </w:r>
      <w:r w:rsidR="00256866" w:rsidRPr="00256866">
        <w:rPr>
          <w:sz w:val="20"/>
          <w:szCs w:val="20"/>
        </w:rPr>
        <w:t xml:space="preserve"> Houston and Texas army flee </w:t>
      </w:r>
      <w:r w:rsidRPr="00256866">
        <w:rPr>
          <w:sz w:val="20"/>
          <w:szCs w:val="20"/>
        </w:rPr>
        <w:t>from the Mexican army</w:t>
      </w:r>
      <w:r w:rsidR="00256866" w:rsidRPr="00256866">
        <w:rPr>
          <w:sz w:val="20"/>
          <w:szCs w:val="20"/>
        </w:rPr>
        <w:t>, training new recruits and continuing recruitment on the way.</w:t>
      </w:r>
    </w:p>
    <w:p w:rsidR="0082077E" w:rsidRPr="00256866" w:rsidRDefault="0082077E" w:rsidP="0082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April 21, 1836</w:t>
      </w:r>
      <w:r w:rsidRPr="00256866">
        <w:rPr>
          <w:sz w:val="20"/>
          <w:szCs w:val="20"/>
        </w:rPr>
        <w:t xml:space="preserve"> - The Battle of San Jacinto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7"/>
        <w:gridCol w:w="81"/>
      </w:tblGrid>
      <w:tr w:rsidR="0082077E" w:rsidRPr="0082077E" w:rsidTr="008207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77E" w:rsidRPr="00256866" w:rsidRDefault="0082077E" w:rsidP="0082077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56866">
              <w:rPr>
                <w:sz w:val="20"/>
                <w:szCs w:val="20"/>
              </w:rPr>
              <w:t>The Mexican Army is defeated</w:t>
            </w:r>
          </w:p>
          <w:p w:rsidR="0082077E" w:rsidRPr="00256866" w:rsidRDefault="0082077E" w:rsidP="002568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256866">
              <w:rPr>
                <w:b/>
                <w:sz w:val="20"/>
                <w:szCs w:val="20"/>
                <w:u w:val="single"/>
              </w:rPr>
              <w:t>April 22, 1836</w:t>
            </w:r>
            <w:r w:rsidRPr="00256866">
              <w:rPr>
                <w:sz w:val="20"/>
                <w:szCs w:val="20"/>
              </w:rPr>
              <w:t xml:space="preserve"> - Santa Anna taken prison</w:t>
            </w:r>
            <w:r w:rsidR="00256866" w:rsidRPr="00256866">
              <w:rPr>
                <w:sz w:val="20"/>
                <w:szCs w:val="20"/>
              </w:rPr>
              <w:t xml:space="preserve"> by</w:t>
            </w:r>
            <w:r w:rsidRPr="00256866">
              <w:rPr>
                <w:sz w:val="20"/>
                <w:szCs w:val="20"/>
              </w:rPr>
              <w:t xml:space="preserve"> the Texas Army</w:t>
            </w:r>
          </w:p>
        </w:tc>
        <w:tc>
          <w:tcPr>
            <w:tcW w:w="0" w:type="auto"/>
            <w:vAlign w:val="center"/>
            <w:hideMark/>
          </w:tcPr>
          <w:p w:rsidR="0082077E" w:rsidRPr="0082077E" w:rsidRDefault="0082077E" w:rsidP="0082077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82077E" w:rsidRPr="00256866" w:rsidRDefault="0082077E" w:rsidP="0082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>May 14, 1836</w:t>
      </w:r>
      <w:r w:rsidRPr="00256866">
        <w:rPr>
          <w:sz w:val="20"/>
          <w:szCs w:val="20"/>
        </w:rPr>
        <w:t xml:space="preserve"> - </w:t>
      </w:r>
      <w:hyperlink r:id="rId25" w:tooltip="Treaties of Velasco" w:history="1">
        <w:r w:rsidRPr="0082077E">
          <w:rPr>
            <w:rFonts w:eastAsia="Times New Roman" w:cs="Times New Roman"/>
            <w:color w:val="0000FF"/>
            <w:sz w:val="20"/>
            <w:szCs w:val="20"/>
            <w:u w:val="single"/>
          </w:rPr>
          <w:t>Treaties of Velasco</w:t>
        </w:r>
      </w:hyperlink>
      <w:r w:rsidRPr="0082077E">
        <w:rPr>
          <w:rFonts w:eastAsia="Times New Roman" w:cs="Times New Roman"/>
          <w:sz w:val="20"/>
          <w:szCs w:val="20"/>
        </w:rPr>
        <w:t xml:space="preserve"> signed by </w:t>
      </w:r>
      <w:hyperlink r:id="rId26" w:tooltip="Republic of Texas" w:history="1">
        <w:r w:rsidRPr="0082077E">
          <w:rPr>
            <w:rFonts w:eastAsia="Times New Roman" w:cs="Times New Roman"/>
            <w:color w:val="0000FF"/>
            <w:sz w:val="20"/>
            <w:szCs w:val="20"/>
            <w:u w:val="single"/>
          </w:rPr>
          <w:t>Republic of Texas</w:t>
        </w:r>
      </w:hyperlink>
      <w:r w:rsidRPr="0082077E">
        <w:rPr>
          <w:rFonts w:eastAsia="Times New Roman" w:cs="Times New Roman"/>
          <w:sz w:val="20"/>
          <w:szCs w:val="20"/>
        </w:rPr>
        <w:t xml:space="preserve"> officials and General </w:t>
      </w:r>
      <w:hyperlink r:id="rId27" w:tooltip="Antonio López de Santa Anna" w:history="1">
        <w:r w:rsidRPr="0082077E">
          <w:rPr>
            <w:rFonts w:eastAsia="Times New Roman" w:cs="Times New Roman"/>
            <w:color w:val="0000FF"/>
            <w:sz w:val="20"/>
            <w:szCs w:val="20"/>
            <w:u w:val="single"/>
          </w:rPr>
          <w:t>Santa Anna</w:t>
        </w:r>
      </w:hyperlink>
      <w:r w:rsidRPr="0082077E">
        <w:rPr>
          <w:rFonts w:eastAsia="Times New Roman" w:cs="Times New Roman"/>
          <w:sz w:val="20"/>
          <w:szCs w:val="20"/>
        </w:rPr>
        <w:t>.</w:t>
      </w:r>
    </w:p>
    <w:p w:rsidR="0082077E" w:rsidRPr="00256866" w:rsidRDefault="0082077E" w:rsidP="0082077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6866">
        <w:rPr>
          <w:b/>
          <w:sz w:val="20"/>
          <w:szCs w:val="20"/>
          <w:u w:val="single"/>
        </w:rPr>
        <w:t xml:space="preserve">June 4, 1836 </w:t>
      </w:r>
      <w:r w:rsidRPr="00256866">
        <w:rPr>
          <w:sz w:val="20"/>
          <w:szCs w:val="20"/>
        </w:rPr>
        <w:t>- The Mexican army at the Alamo surrender to Juan Seguin</w:t>
      </w:r>
      <w:r w:rsidR="00256866">
        <w:rPr>
          <w:sz w:val="20"/>
          <w:szCs w:val="20"/>
        </w:rPr>
        <w:t>, joining the rest of the Mexican army retreating across the Rio Grande to Mexico.</w:t>
      </w:r>
      <w:bookmarkStart w:id="0" w:name="_GoBack"/>
      <w:bookmarkEnd w:id="0"/>
    </w:p>
    <w:p w:rsidR="00C87755" w:rsidRDefault="00C87755" w:rsidP="0082077E">
      <w:pPr>
        <w:ind w:left="1080"/>
      </w:pPr>
    </w:p>
    <w:sectPr w:rsidR="00C87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07A0"/>
    <w:multiLevelType w:val="hybridMultilevel"/>
    <w:tmpl w:val="A664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55"/>
    <w:rsid w:val="00256866"/>
    <w:rsid w:val="0041559C"/>
    <w:rsid w:val="0082077E"/>
    <w:rsid w:val="009548F8"/>
    <w:rsid w:val="00A50154"/>
    <w:rsid w:val="00C87755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7B75E-425D-4F1F-AA83-0D4D7EEF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7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imeline_of_the_Republic_of_Texas" TargetMode="External"/><Relationship Id="rId13" Type="http://schemas.openxmlformats.org/officeDocument/2006/relationships/hyperlink" Target="http://en.wikipedia.org/wiki/Manuel_F._Castrill%C3%B3n" TargetMode="External"/><Relationship Id="rId18" Type="http://schemas.openxmlformats.org/officeDocument/2006/relationships/hyperlink" Target="http://en.wikipedia.org/wiki/Texians" TargetMode="External"/><Relationship Id="rId26" Type="http://schemas.openxmlformats.org/officeDocument/2006/relationships/hyperlink" Target="http://en.wikipedia.org/wiki/Republic_of_Tex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.wikipedia.org/wiki/Davy_Crockett" TargetMode="External"/><Relationship Id="rId7" Type="http://schemas.openxmlformats.org/officeDocument/2006/relationships/hyperlink" Target="http://en.wikipedia.org/wiki/Republic_of_Texas" TargetMode="External"/><Relationship Id="rId12" Type="http://schemas.openxmlformats.org/officeDocument/2006/relationships/hyperlink" Target="http://en.wikipedia.org/wiki/Mart%C3%ADn_Perfecto_de_Cos" TargetMode="External"/><Relationship Id="rId17" Type="http://schemas.openxmlformats.org/officeDocument/2006/relationships/hyperlink" Target="http://en.wikipedia.org/wiki/Sam_Houston" TargetMode="External"/><Relationship Id="rId25" Type="http://schemas.openxmlformats.org/officeDocument/2006/relationships/hyperlink" Target="http://en.wikipedia.org/wiki/Treaties_of_Velasco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Manuel_Romero" TargetMode="External"/><Relationship Id="rId20" Type="http://schemas.openxmlformats.org/officeDocument/2006/relationships/hyperlink" Target="http://en.wikipedia.org/wiki/William_B._Travi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ashington-on-the-Brazos" TargetMode="External"/><Relationship Id="rId11" Type="http://schemas.openxmlformats.org/officeDocument/2006/relationships/hyperlink" Target="http://en.wikipedia.org/wiki/Joaqu%C3%ADn_Ram%C3%ADrez_y_Sesma" TargetMode="External"/><Relationship Id="rId24" Type="http://schemas.openxmlformats.org/officeDocument/2006/relationships/hyperlink" Target="http://en.wikipedia.org/wiki/Runaway_Scrape" TargetMode="External"/><Relationship Id="rId5" Type="http://schemas.openxmlformats.org/officeDocument/2006/relationships/hyperlink" Target="http://en.wikipedia.org/wiki/Texas_Declaration_of_Independence" TargetMode="External"/><Relationship Id="rId15" Type="http://schemas.openxmlformats.org/officeDocument/2006/relationships/hyperlink" Target="http://en.wikipedia.org/wiki/Francisco_Duque" TargetMode="External"/><Relationship Id="rId23" Type="http://schemas.openxmlformats.org/officeDocument/2006/relationships/hyperlink" Target="http://en.wikipedia.org/wiki/Gonzales,_Texa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en.wikipedia.org/wiki/Antonio_L%C3%B3pez_de_Santa_Anna" TargetMode="External"/><Relationship Id="rId19" Type="http://schemas.openxmlformats.org/officeDocument/2006/relationships/hyperlink" Target="http://en.wikipedia.org/wiki/Tejan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David_G._Burnet" TargetMode="External"/><Relationship Id="rId14" Type="http://schemas.openxmlformats.org/officeDocument/2006/relationships/hyperlink" Target="http://en.wikipedia.org/wiki/Juan_Almonte" TargetMode="External"/><Relationship Id="rId22" Type="http://schemas.openxmlformats.org/officeDocument/2006/relationships/hyperlink" Target="http://en.wikipedia.org/wiki/Jim_Bowie" TargetMode="External"/><Relationship Id="rId27" Type="http://schemas.openxmlformats.org/officeDocument/2006/relationships/hyperlink" Target="http://en.wikipedia.org/wiki/Antonio_L%C3%B3pez_de_Santa_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Cherry</dc:creator>
  <cp:keywords/>
  <dc:description/>
  <cp:lastModifiedBy>Darrell Cherry</cp:lastModifiedBy>
  <cp:revision>1</cp:revision>
  <dcterms:created xsi:type="dcterms:W3CDTF">2015-02-25T21:58:00Z</dcterms:created>
  <dcterms:modified xsi:type="dcterms:W3CDTF">2015-02-25T23:12:00Z</dcterms:modified>
</cp:coreProperties>
</file>